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00" w:type="dxa"/>
        <w:tblInd w:w="-572" w:type="dxa"/>
        <w:tblLook w:val="00A0" w:firstRow="1" w:lastRow="0" w:firstColumn="1" w:lastColumn="0" w:noHBand="0" w:noVBand="0"/>
      </w:tblPr>
      <w:tblGrid>
        <w:gridCol w:w="2585"/>
        <w:gridCol w:w="5744"/>
        <w:gridCol w:w="2071"/>
      </w:tblGrid>
      <w:tr w:rsidR="00100DCC" w:rsidRPr="00932ED2" w:rsidTr="00FA16E6">
        <w:trPr>
          <w:trHeight w:val="1408"/>
        </w:trPr>
        <w:tc>
          <w:tcPr>
            <w:tcW w:w="2585" w:type="dxa"/>
          </w:tcPr>
          <w:p w:rsidR="00100DCC" w:rsidRPr="00EA68A5" w:rsidRDefault="006D4966" w:rsidP="00EA68A5">
            <w:pPr>
              <w:spacing w:after="0" w:line="240" w:lineRule="auto"/>
            </w:pPr>
            <w:r>
              <w:rPr>
                <w:noProof/>
                <w:lang w:eastAsia="de-CH"/>
              </w:rPr>
              <w:drawing>
                <wp:inline distT="0" distB="0" distL="0" distR="0">
                  <wp:extent cx="1454150" cy="548640"/>
                  <wp:effectExtent l="0" t="0" r="0" b="3810"/>
                  <wp:docPr id="2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4" w:type="dxa"/>
          </w:tcPr>
          <w:p w:rsidR="00100DCC" w:rsidRPr="00700FA9" w:rsidRDefault="00100DCC" w:rsidP="00EA68A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700FA9">
              <w:rPr>
                <w:sz w:val="28"/>
                <w:szCs w:val="28"/>
                <w:lang w:val="en-US"/>
              </w:rPr>
              <w:t>The Rotary Foundation</w:t>
            </w:r>
          </w:p>
          <w:p w:rsidR="00100DCC" w:rsidRPr="00700FA9" w:rsidRDefault="00100DCC" w:rsidP="00EA68A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700FA9">
              <w:rPr>
                <w:sz w:val="28"/>
                <w:szCs w:val="28"/>
                <w:lang w:val="en-US"/>
              </w:rPr>
              <w:t>District 2000</w:t>
            </w:r>
          </w:p>
          <w:p w:rsidR="00100DCC" w:rsidRPr="00EA68A5" w:rsidRDefault="00100DCC" w:rsidP="00EA68A5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 w:rsidRPr="00700FA9">
              <w:rPr>
                <w:sz w:val="28"/>
                <w:szCs w:val="28"/>
                <w:lang w:val="en-US"/>
              </w:rPr>
              <w:t>District Rotary Foundation Committee</w:t>
            </w:r>
          </w:p>
        </w:tc>
        <w:tc>
          <w:tcPr>
            <w:tcW w:w="2071" w:type="dxa"/>
          </w:tcPr>
          <w:p w:rsidR="00100DCC" w:rsidRPr="00EA68A5" w:rsidRDefault="00100DCC" w:rsidP="00FA16E6">
            <w:pPr>
              <w:spacing w:after="0" w:line="240" w:lineRule="auto"/>
              <w:ind w:right="124"/>
              <w:rPr>
                <w:lang w:val="en-US"/>
              </w:rPr>
            </w:pPr>
          </w:p>
        </w:tc>
      </w:tr>
    </w:tbl>
    <w:p w:rsidR="00100DCC" w:rsidRPr="00FF4B7D" w:rsidRDefault="00100DCC" w:rsidP="004313B5">
      <w:pPr>
        <w:pStyle w:val="Breifadresselinks"/>
        <w:ind w:left="5664" w:firstLine="0"/>
        <w:rPr>
          <w:lang w:val="en-GB"/>
        </w:rPr>
      </w:pPr>
      <w:r w:rsidRPr="008B53C3">
        <w:rPr>
          <w:lang w:val="en-GB"/>
        </w:rPr>
        <w:t xml:space="preserve">  </w:t>
      </w:r>
    </w:p>
    <w:p w:rsidR="00100DCC" w:rsidRPr="00932ED2" w:rsidRDefault="0045197B" w:rsidP="0090690C">
      <w:pPr>
        <w:pStyle w:val="Breifadresselinks"/>
        <w:ind w:left="0" w:firstLine="0"/>
        <w:rPr>
          <w:b/>
          <w:sz w:val="26"/>
          <w:szCs w:val="26"/>
          <w:lang w:val="en-US"/>
        </w:rPr>
      </w:pPr>
      <w:r w:rsidRPr="00932ED2">
        <w:rPr>
          <w:b/>
          <w:color w:val="FF0000"/>
          <w:sz w:val="26"/>
          <w:szCs w:val="26"/>
          <w:lang w:val="en-US"/>
        </w:rPr>
        <w:t xml:space="preserve">Grant Management Seminar </w:t>
      </w:r>
      <w:r w:rsidRPr="00932ED2">
        <w:rPr>
          <w:b/>
          <w:sz w:val="26"/>
          <w:szCs w:val="26"/>
          <w:lang w:val="en-US"/>
        </w:rPr>
        <w:t xml:space="preserve">(GMS) 2018 </w:t>
      </w:r>
      <w:r w:rsidR="00100DCC" w:rsidRPr="00932ED2">
        <w:rPr>
          <w:b/>
          <w:sz w:val="26"/>
          <w:szCs w:val="26"/>
          <w:lang w:val="en-US"/>
        </w:rPr>
        <w:t xml:space="preserve">in </w:t>
      </w:r>
      <w:r w:rsidRPr="00932ED2">
        <w:rPr>
          <w:b/>
          <w:sz w:val="26"/>
          <w:szCs w:val="26"/>
          <w:lang w:val="en-US"/>
        </w:rPr>
        <w:t>Winterthur</w:t>
      </w:r>
      <w:r w:rsidR="00100DCC" w:rsidRPr="00932ED2">
        <w:rPr>
          <w:b/>
          <w:sz w:val="26"/>
          <w:szCs w:val="26"/>
          <w:lang w:val="en-US"/>
        </w:rPr>
        <w:t xml:space="preserve"> </w:t>
      </w:r>
    </w:p>
    <w:p w:rsidR="0045197B" w:rsidRPr="00932ED2" w:rsidRDefault="0045197B" w:rsidP="0090690C">
      <w:pPr>
        <w:pStyle w:val="Breifadresselinks"/>
        <w:ind w:left="0" w:firstLine="0"/>
        <w:rPr>
          <w:lang w:val="en-US"/>
        </w:rPr>
      </w:pPr>
    </w:p>
    <w:p w:rsidR="00100DCC" w:rsidRPr="00FF4B7D" w:rsidRDefault="00100DCC" w:rsidP="0090690C">
      <w:pPr>
        <w:pStyle w:val="Breifadresselinks"/>
        <w:ind w:left="0" w:firstLine="0"/>
        <w:rPr>
          <w:lang w:val="en-GB"/>
        </w:rPr>
      </w:pPr>
      <w:proofErr w:type="spellStart"/>
      <w:r w:rsidRPr="00FF4B7D">
        <w:rPr>
          <w:lang w:val="en-GB"/>
        </w:rPr>
        <w:t>Sehr</w:t>
      </w:r>
      <w:proofErr w:type="spellEnd"/>
      <w:r w:rsidRPr="00FF4B7D">
        <w:rPr>
          <w:lang w:val="en-GB"/>
        </w:rPr>
        <w:t xml:space="preserve"> </w:t>
      </w:r>
      <w:proofErr w:type="spellStart"/>
      <w:r w:rsidRPr="00FF4B7D">
        <w:rPr>
          <w:lang w:val="en-GB"/>
        </w:rPr>
        <w:t>geehrter</w:t>
      </w:r>
      <w:proofErr w:type="spellEnd"/>
      <w:r w:rsidRPr="00FF4B7D">
        <w:rPr>
          <w:lang w:val="en-GB"/>
        </w:rPr>
        <w:t xml:space="preserve"> Herr Governor, Herr Governor elect, Frau Governor nominee</w:t>
      </w:r>
    </w:p>
    <w:p w:rsidR="00100DCC" w:rsidRDefault="00100DCC" w:rsidP="00F83224">
      <w:pPr>
        <w:pStyle w:val="Breifadresselinks"/>
        <w:ind w:left="0" w:firstLine="0"/>
      </w:pPr>
      <w:r w:rsidRPr="00F83224">
        <w:t>s</w:t>
      </w:r>
      <w:r>
        <w:t xml:space="preserve">ehr geehrte Präsidenten und </w:t>
      </w:r>
      <w:proofErr w:type="spellStart"/>
      <w:r>
        <w:t>Presidents</w:t>
      </w:r>
      <w:proofErr w:type="spellEnd"/>
      <w:r>
        <w:t xml:space="preserve"> </w:t>
      </w:r>
      <w:proofErr w:type="spellStart"/>
      <w:r>
        <w:t>elect</w:t>
      </w:r>
      <w:proofErr w:type="spellEnd"/>
      <w:r>
        <w:t xml:space="preserve">, </w:t>
      </w:r>
    </w:p>
    <w:p w:rsidR="00100DCC" w:rsidRDefault="00100DCC" w:rsidP="00F83224">
      <w:pPr>
        <w:pStyle w:val="Breifadresselinks"/>
        <w:ind w:left="0" w:firstLine="0"/>
      </w:pPr>
      <w:r>
        <w:t xml:space="preserve">sehr geehrte </w:t>
      </w:r>
      <w:r w:rsidRPr="00F83224">
        <w:t>Clubbeauftragte für die Foundation-Belange</w:t>
      </w:r>
    </w:p>
    <w:p w:rsidR="00100DCC" w:rsidRDefault="00100DCC" w:rsidP="0090690C">
      <w:pPr>
        <w:pStyle w:val="Breifadresselinks"/>
        <w:ind w:left="0" w:firstLine="0"/>
      </w:pPr>
    </w:p>
    <w:p w:rsidR="00100DCC" w:rsidRDefault="005151DF" w:rsidP="0090690C">
      <w:pPr>
        <w:pStyle w:val="Breifadresselinks"/>
        <w:ind w:left="0" w:firstLine="0"/>
      </w:pPr>
      <w:r>
        <w:t xml:space="preserve">Wie bereits letztes Jahr findet auch dieses Jahr </w:t>
      </w:r>
      <w:r w:rsidRPr="004D74F8">
        <w:rPr>
          <w:szCs w:val="22"/>
        </w:rPr>
        <w:t>das Grant Management Seminar</w:t>
      </w:r>
      <w:r w:rsidRPr="004D74F8">
        <w:rPr>
          <w:b/>
          <w:szCs w:val="22"/>
        </w:rPr>
        <w:t xml:space="preserve"> </w:t>
      </w:r>
      <w:r w:rsidRPr="004D74F8">
        <w:rPr>
          <w:szCs w:val="22"/>
        </w:rPr>
        <w:t xml:space="preserve">(GMS) </w:t>
      </w:r>
      <w:r w:rsidR="004D74F8" w:rsidRPr="004D74F8">
        <w:rPr>
          <w:szCs w:val="22"/>
        </w:rPr>
        <w:t>eingeb</w:t>
      </w:r>
      <w:r w:rsidR="004D74F8">
        <w:rPr>
          <w:szCs w:val="22"/>
        </w:rPr>
        <w:t xml:space="preserve">ettet in das </w:t>
      </w:r>
      <w:r w:rsidR="00100DCC">
        <w:t>diesjährigen Fachseminar</w:t>
      </w:r>
      <w:r w:rsidR="0045197B">
        <w:t>/Halbjahreskonferenz</w:t>
      </w:r>
      <w:r w:rsidR="00100DCC">
        <w:t xml:space="preserve"> vom </w:t>
      </w:r>
      <w:r w:rsidR="0045197B">
        <w:t xml:space="preserve">1. Dezember 2018 </w:t>
      </w:r>
      <w:r>
        <w:t xml:space="preserve">statt. Wir freuen uns Sie hierzu </w:t>
      </w:r>
      <w:r w:rsidR="00100DCC">
        <w:t>herzlich ein</w:t>
      </w:r>
      <w:r>
        <w:t>zu</w:t>
      </w:r>
      <w:r w:rsidR="00100DCC">
        <w:t>lade</w:t>
      </w:r>
      <w:r w:rsidR="004D74F8">
        <w:t xml:space="preserve">n. </w:t>
      </w:r>
    </w:p>
    <w:p w:rsidR="004D74F8" w:rsidRDefault="004D74F8" w:rsidP="0090690C">
      <w:pPr>
        <w:pStyle w:val="Breifadresselinks"/>
        <w:ind w:left="0" w:firstLine="0"/>
      </w:pPr>
    </w:p>
    <w:p w:rsidR="00282327" w:rsidRPr="004441F6" w:rsidRDefault="00100DCC" w:rsidP="00282327">
      <w:pPr>
        <w:pStyle w:val="Breifadresselinks"/>
        <w:ind w:left="0" w:firstLine="0"/>
        <w:jc w:val="center"/>
        <w:rPr>
          <w:b/>
        </w:rPr>
      </w:pPr>
      <w:r w:rsidRPr="004441F6">
        <w:rPr>
          <w:b/>
        </w:rPr>
        <w:t xml:space="preserve">Samstag, </w:t>
      </w:r>
      <w:r w:rsidR="005151DF">
        <w:rPr>
          <w:b/>
        </w:rPr>
        <w:t>1. Dezember 2018</w:t>
      </w:r>
      <w:r w:rsidRPr="004441F6">
        <w:rPr>
          <w:b/>
        </w:rPr>
        <w:t>, Einschreiben</w:t>
      </w:r>
      <w:r>
        <w:rPr>
          <w:b/>
        </w:rPr>
        <w:t xml:space="preserve"> </w:t>
      </w:r>
      <w:r w:rsidR="00282327">
        <w:rPr>
          <w:b/>
        </w:rPr>
        <w:t xml:space="preserve"> ab </w:t>
      </w:r>
      <w:r w:rsidR="005151DF">
        <w:rPr>
          <w:b/>
        </w:rPr>
        <w:t>0</w:t>
      </w:r>
      <w:r>
        <w:rPr>
          <w:b/>
        </w:rPr>
        <w:t>8.</w:t>
      </w:r>
      <w:r w:rsidR="00282327">
        <w:rPr>
          <w:b/>
        </w:rPr>
        <w:t xml:space="preserve">00 </w:t>
      </w:r>
      <w:r>
        <w:rPr>
          <w:b/>
        </w:rPr>
        <w:t>h</w:t>
      </w:r>
      <w:r w:rsidRPr="004441F6">
        <w:rPr>
          <w:b/>
        </w:rPr>
        <w:t xml:space="preserve">, </w:t>
      </w:r>
      <w:r w:rsidR="005151DF">
        <w:rPr>
          <w:b/>
        </w:rPr>
        <w:t xml:space="preserve">Beginn </w:t>
      </w:r>
      <w:r w:rsidR="00282327">
        <w:rPr>
          <w:b/>
        </w:rPr>
        <w:t>08</w:t>
      </w:r>
      <w:r w:rsidR="005151DF">
        <w:rPr>
          <w:b/>
        </w:rPr>
        <w:t>.</w:t>
      </w:r>
      <w:r w:rsidR="00282327">
        <w:rPr>
          <w:b/>
        </w:rPr>
        <w:t xml:space="preserve">35 </w:t>
      </w:r>
      <w:r>
        <w:rPr>
          <w:b/>
        </w:rPr>
        <w:t>h</w:t>
      </w:r>
    </w:p>
    <w:p w:rsidR="00100DCC" w:rsidRPr="00932ED2" w:rsidRDefault="00282327" w:rsidP="00411950">
      <w:pPr>
        <w:pStyle w:val="Breifadresselinks"/>
        <w:ind w:left="0" w:firstLine="0"/>
        <w:jc w:val="center"/>
        <w:rPr>
          <w:b/>
        </w:rPr>
      </w:pPr>
      <w:r>
        <w:rPr>
          <w:b/>
        </w:rPr>
        <w:t xml:space="preserve">Seminarort: </w:t>
      </w:r>
      <w:r w:rsidR="004D74F8" w:rsidRPr="00932ED2">
        <w:rPr>
          <w:b/>
        </w:rPr>
        <w:t xml:space="preserve">Hotel </w:t>
      </w:r>
      <w:proofErr w:type="spellStart"/>
      <w:r w:rsidR="004D74F8" w:rsidRPr="00932ED2">
        <w:rPr>
          <w:b/>
        </w:rPr>
        <w:t>Banana</w:t>
      </w:r>
      <w:proofErr w:type="spellEnd"/>
      <w:r w:rsidR="004D74F8" w:rsidRPr="00932ED2">
        <w:rPr>
          <w:b/>
        </w:rPr>
        <w:t>,</w:t>
      </w:r>
      <w:r>
        <w:rPr>
          <w:b/>
        </w:rPr>
        <w:t xml:space="preserve"> </w:t>
      </w:r>
      <w:proofErr w:type="spellStart"/>
      <w:r>
        <w:rPr>
          <w:b/>
        </w:rPr>
        <w:t>Schaffhauserstrasse</w:t>
      </w:r>
      <w:proofErr w:type="spellEnd"/>
      <w:r>
        <w:rPr>
          <w:b/>
        </w:rPr>
        <w:t xml:space="preserve"> 8, W</w:t>
      </w:r>
      <w:r w:rsidR="004D74F8" w:rsidRPr="00932ED2">
        <w:rPr>
          <w:b/>
        </w:rPr>
        <w:t>interthur</w:t>
      </w:r>
    </w:p>
    <w:p w:rsidR="00100DCC" w:rsidRPr="00932ED2" w:rsidRDefault="00100DCC" w:rsidP="00411950">
      <w:pPr>
        <w:pStyle w:val="Breifadresselinks"/>
        <w:ind w:left="0" w:firstLine="0"/>
      </w:pPr>
    </w:p>
    <w:p w:rsidR="00100DCC" w:rsidRPr="00932ED2" w:rsidRDefault="00100DCC" w:rsidP="00574F31">
      <w:pPr>
        <w:pStyle w:val="Breifadresselinks"/>
        <w:ind w:left="0" w:firstLine="0"/>
        <w:rPr>
          <w:u w:val="single"/>
        </w:rPr>
      </w:pPr>
      <w:r w:rsidRPr="00932ED2">
        <w:rPr>
          <w:u w:val="single"/>
        </w:rPr>
        <w:t>Grant Management Seminar (GMS)</w:t>
      </w:r>
    </w:p>
    <w:p w:rsidR="004D74F8" w:rsidRPr="00932ED2" w:rsidRDefault="004D74F8" w:rsidP="00574F31">
      <w:pPr>
        <w:pStyle w:val="Breifadresselinks"/>
        <w:ind w:left="0" w:firstLine="0"/>
        <w:rPr>
          <w:u w:val="single"/>
        </w:rPr>
      </w:pPr>
    </w:p>
    <w:p w:rsidR="00100DCC" w:rsidRDefault="00100DCC" w:rsidP="00F41A7A">
      <w:pPr>
        <w:pStyle w:val="Breifadresselinks"/>
        <w:spacing w:after="60" w:line="240" w:lineRule="auto"/>
        <w:ind w:left="0" w:firstLine="0"/>
      </w:pPr>
      <w:r>
        <w:t xml:space="preserve">Ziel: </w:t>
      </w:r>
      <w:r>
        <w:tab/>
      </w:r>
      <w:r>
        <w:tab/>
      </w:r>
      <w:r>
        <w:tab/>
        <w:t xml:space="preserve">Sie erfüllen die Kriterien, um im Jahr </w:t>
      </w:r>
      <w:r w:rsidR="004D74F8">
        <w:t>2019 /2020</w:t>
      </w:r>
      <w:r>
        <w:t xml:space="preserve"> einen Antrag für einen District- </w:t>
      </w:r>
      <w:r>
        <w:br/>
      </w:r>
      <w:r>
        <w:tab/>
      </w:r>
      <w:r>
        <w:tab/>
      </w:r>
      <w:r>
        <w:tab/>
        <w:t xml:space="preserve">oder Global Grant einreichen zu können. Der Besuch des GMS ist ein obligatorischer </w:t>
      </w:r>
      <w:r>
        <w:br/>
      </w:r>
      <w:r>
        <w:tab/>
      </w:r>
      <w:r>
        <w:tab/>
      </w:r>
      <w:r>
        <w:tab/>
        <w:t>Teil der jährlichen (Re-)Qualifizierung des Clubs.</w:t>
      </w:r>
    </w:p>
    <w:p w:rsidR="00100DCC" w:rsidRDefault="00100DCC" w:rsidP="001F63C7">
      <w:pPr>
        <w:pStyle w:val="Breifadresselinks"/>
        <w:ind w:left="2124" w:hanging="2124"/>
      </w:pPr>
      <w:r>
        <w:t xml:space="preserve">Wir laden ein: </w:t>
      </w:r>
      <w:r>
        <w:tab/>
        <w:t xml:space="preserve">Das Seminar richtet sich in erster Linie an die </w:t>
      </w:r>
      <w:proofErr w:type="spellStart"/>
      <w:r>
        <w:t>Foundationbeauftragten</w:t>
      </w:r>
      <w:proofErr w:type="spellEnd"/>
      <w:r>
        <w:t xml:space="preserve"> der Clubs </w:t>
      </w:r>
      <w:r>
        <w:br/>
        <w:t>(CRFCC), deren Stellvertreter oder Projektleiter. Wer sich intensiver mit der Foundation auseinander setzen will, als im Rahmen des Fachseminars möglich, ist ebenfall</w:t>
      </w:r>
      <w:r w:rsidR="004D74F8">
        <w:t>s</w:t>
      </w:r>
      <w:r>
        <w:t xml:space="preserve"> willkommen. </w:t>
      </w:r>
    </w:p>
    <w:p w:rsidR="00100DCC" w:rsidRDefault="004D74F8" w:rsidP="0036465D">
      <w:pPr>
        <w:pStyle w:val="Breifadresselinks"/>
        <w:spacing w:after="60" w:line="240" w:lineRule="auto"/>
        <w:ind w:left="2127" w:hanging="2127"/>
      </w:pPr>
      <w:r>
        <w:t xml:space="preserve">Ablauf: </w:t>
      </w:r>
      <w:r>
        <w:tab/>
        <w:t>Wir beginnen unsere Tagung</w:t>
      </w:r>
      <w:r w:rsidR="0036465D">
        <w:t xml:space="preserve"> (08.3</w:t>
      </w:r>
      <w:r w:rsidR="00282327">
        <w:t>5</w:t>
      </w:r>
      <w:r w:rsidR="0036465D">
        <w:t xml:space="preserve"> Uhr)</w:t>
      </w:r>
      <w:r>
        <w:t xml:space="preserve"> zusammen im Plenum mit den Teilnehme</w:t>
      </w:r>
      <w:r w:rsidR="00932ED2">
        <w:t xml:space="preserve">nden </w:t>
      </w:r>
      <w:r>
        <w:t>des Fachseminars bis zum</w:t>
      </w:r>
      <w:r w:rsidR="0036465D">
        <w:t xml:space="preserve"> Beginn der Halbjahreskonferenz. Alsdann (ab 09.</w:t>
      </w:r>
      <w:r w:rsidR="00932ED2">
        <w:t>15</w:t>
      </w:r>
      <w:r w:rsidR="0036465D">
        <w:t xml:space="preserve"> Uhr) werden wir l</w:t>
      </w:r>
      <w:r w:rsidR="00100DCC">
        <w:t xml:space="preserve">osgelöst vom Programm des Fachseminars </w:t>
      </w:r>
      <w:r w:rsidR="0036465D">
        <w:t>Ihnen in einem separaten Seminarraum</w:t>
      </w:r>
      <w:r w:rsidR="00100DCC">
        <w:t xml:space="preserve"> </w:t>
      </w:r>
      <w:r w:rsidR="0036465D">
        <w:t>das aktualisierte Wissen</w:t>
      </w:r>
      <w:r w:rsidR="00100DCC">
        <w:t xml:space="preserve"> über die Foundation, das praktische Grant-Han</w:t>
      </w:r>
      <w:r w:rsidR="0036465D">
        <w:t xml:space="preserve">dwerk sowie die Vorstellung </w:t>
      </w:r>
      <w:r w:rsidR="00100DCC">
        <w:t>aktueller Beispiele von Grants</w:t>
      </w:r>
      <w:r w:rsidR="0036465D">
        <w:t xml:space="preserve"> vermitteln</w:t>
      </w:r>
      <w:r w:rsidR="00100DCC">
        <w:t xml:space="preserve">. Es enthält auch </w:t>
      </w:r>
      <w:r w:rsidR="0036465D">
        <w:t xml:space="preserve">breiten Raum für Fragen und </w:t>
      </w:r>
      <w:r w:rsidR="00100DCC">
        <w:t>Diskussionen.</w:t>
      </w:r>
      <w:r w:rsidR="0036465D">
        <w:t xml:space="preserve"> Den Lunch nehmen wir gemeinsam m</w:t>
      </w:r>
      <w:r w:rsidR="00932ED2">
        <w:t>it den übrigen Tagungsteilnehmenden</w:t>
      </w:r>
      <w:r w:rsidR="0036465D">
        <w:t xml:space="preserve"> ein (12.00 – 13.00 Uhr). Der Abschluss des obligatorischen Teil</w:t>
      </w:r>
      <w:r w:rsidR="00282327">
        <w:t>s</w:t>
      </w:r>
      <w:r w:rsidR="0036465D">
        <w:t xml:space="preserve"> bildet ein gemeinsamer Fach- bzw. Seminarteil zu den Themen Rotary </w:t>
      </w:r>
      <w:proofErr w:type="spellStart"/>
      <w:r w:rsidR="0036465D">
        <w:t>Peace</w:t>
      </w:r>
      <w:proofErr w:type="spellEnd"/>
      <w:r w:rsidR="0036465D">
        <w:t xml:space="preserve"> Centers/</w:t>
      </w:r>
      <w:proofErr w:type="spellStart"/>
      <w:r w:rsidR="0036465D">
        <w:t>Peace</w:t>
      </w:r>
      <w:proofErr w:type="spellEnd"/>
      <w:r w:rsidR="0036465D">
        <w:t xml:space="preserve"> Fellowship, Stipendien und VTT (13.00 – 14.00). Anschliessend steht es Ihnen frei, am weiteren Programm des Fachseminars teilzunehmen, was wir Ihnen sehr empfehlen </w:t>
      </w:r>
      <w:r w:rsidR="00100DCC">
        <w:t>(s. Detailprogramm)</w:t>
      </w:r>
      <w:r w:rsidR="00282327">
        <w:t>.</w:t>
      </w:r>
    </w:p>
    <w:p w:rsidR="00100DCC" w:rsidRDefault="00100DCC" w:rsidP="007D45C8">
      <w:pPr>
        <w:pStyle w:val="Breifadresselinks"/>
        <w:spacing w:after="60" w:line="240" w:lineRule="auto"/>
        <w:ind w:left="0" w:firstLine="0"/>
      </w:pPr>
      <w:r>
        <w:t>Teilnehmergebühr:</w:t>
      </w:r>
      <w:r>
        <w:tab/>
        <w:t>CHF 40.00 für Teilnehmer des GMS (Die Differenz zum Preis des Fachseminars geht</w:t>
      </w:r>
      <w:r>
        <w:br/>
      </w:r>
      <w:r>
        <w:tab/>
      </w:r>
      <w:r>
        <w:tab/>
      </w:r>
      <w:r>
        <w:tab/>
        <w:t>zu Lasten des Distrikts 2000)</w:t>
      </w:r>
    </w:p>
    <w:p w:rsidR="00100DCC" w:rsidRDefault="00100DCC" w:rsidP="00C468A7">
      <w:pPr>
        <w:pStyle w:val="Breifadresselinks"/>
        <w:spacing w:after="60" w:line="240" w:lineRule="auto"/>
        <w:ind w:left="0" w:firstLine="0"/>
        <w:jc w:val="both"/>
      </w:pPr>
      <w:r>
        <w:t>Seminarunterlagen:</w:t>
      </w:r>
      <w:r>
        <w:tab/>
        <w:t xml:space="preserve">sind ab </w:t>
      </w:r>
      <w:r w:rsidR="00282327">
        <w:t xml:space="preserve">sofort </w:t>
      </w:r>
      <w:r>
        <w:t xml:space="preserve">auf der Website </w:t>
      </w:r>
      <w:hyperlink r:id="rId9" w:history="1">
        <w:r w:rsidR="00453870" w:rsidRPr="007F56EB">
          <w:rPr>
            <w:rStyle w:val="Hyperlink"/>
          </w:rPr>
          <w:t>www.foundation.rotary2000.ch</w:t>
        </w:r>
      </w:hyperlink>
      <w:r>
        <w:t xml:space="preserve"> </w:t>
      </w:r>
      <w:r>
        <w:br/>
      </w:r>
      <w:r>
        <w:tab/>
      </w:r>
      <w:r>
        <w:tab/>
      </w:r>
      <w:r>
        <w:tab/>
        <w:t>aufgeschaltet.</w:t>
      </w:r>
    </w:p>
    <w:p w:rsidR="00100DCC" w:rsidRDefault="00100DCC">
      <w:pPr>
        <w:spacing w:after="0" w:line="240" w:lineRule="auto"/>
        <w:rPr>
          <w:szCs w:val="20"/>
        </w:rPr>
      </w:pPr>
      <w:r>
        <w:br w:type="page"/>
      </w:r>
    </w:p>
    <w:p w:rsidR="00453870" w:rsidRDefault="00100DCC" w:rsidP="00453870">
      <w:pPr>
        <w:pStyle w:val="Breifadresselinks"/>
        <w:spacing w:after="60" w:line="240" w:lineRule="auto"/>
        <w:ind w:left="0" w:firstLine="0"/>
        <w:jc w:val="both"/>
      </w:pPr>
      <w:r>
        <w:lastRenderedPageBreak/>
        <w:t xml:space="preserve">Anmeldung: </w:t>
      </w:r>
      <w:r>
        <w:tab/>
      </w:r>
      <w:r>
        <w:tab/>
      </w:r>
    </w:p>
    <w:p w:rsidR="00453870" w:rsidRDefault="00453870" w:rsidP="00453870">
      <w:pPr>
        <w:pStyle w:val="Breifadresselinks"/>
        <w:spacing w:after="60" w:line="240" w:lineRule="auto"/>
        <w:ind w:left="0" w:firstLine="0"/>
        <w:jc w:val="both"/>
      </w:pPr>
    </w:p>
    <w:p w:rsidR="00100DCC" w:rsidRDefault="00453870" w:rsidP="00453870">
      <w:pPr>
        <w:pStyle w:val="Breifadresselinks"/>
        <w:spacing w:after="60" w:line="240" w:lineRule="auto"/>
        <w:ind w:left="0" w:firstLine="0"/>
        <w:jc w:val="both"/>
      </w:pPr>
      <w:hyperlink r:id="rId10" w:history="1">
        <w:r w:rsidRPr="00453870">
          <w:rPr>
            <w:rFonts w:ascii="Arial" w:eastAsia="Calibri" w:hAnsi="Arial" w:cs="Arial"/>
            <w:color w:val="0000FF"/>
            <w:szCs w:val="22"/>
            <w:u w:val="single"/>
          </w:rPr>
          <w:t>https://www.rotary2000.ch/de/activities/agenda/93760/halbjahreskonferenz--fachseminar</w:t>
        </w:r>
      </w:hyperlink>
    </w:p>
    <w:p w:rsidR="00100DCC" w:rsidRDefault="00100DCC" w:rsidP="008171C3">
      <w:pPr>
        <w:pStyle w:val="Breifadresselinks"/>
        <w:spacing w:after="120" w:line="240" w:lineRule="auto"/>
        <w:ind w:left="0" w:firstLine="0"/>
        <w:jc w:val="both"/>
      </w:pPr>
    </w:p>
    <w:p w:rsidR="00100DCC" w:rsidRDefault="00100DCC" w:rsidP="008171C3">
      <w:pPr>
        <w:pStyle w:val="Breifadresselinks"/>
        <w:spacing w:after="120" w:line="240" w:lineRule="auto"/>
        <w:ind w:left="0" w:firstLine="0"/>
        <w:jc w:val="both"/>
      </w:pPr>
      <w:r>
        <w:t>Das Foundation-Komitee des D2000 freut sich auf ein angeregtes Seminar mit Ihnen.</w:t>
      </w:r>
    </w:p>
    <w:p w:rsidR="00100DCC" w:rsidRDefault="00100DCC" w:rsidP="00924A35">
      <w:pPr>
        <w:spacing w:after="0"/>
      </w:pPr>
      <w:r>
        <w:t>Rotarische Grüsse</w:t>
      </w:r>
    </w:p>
    <w:p w:rsidR="00100DCC" w:rsidRDefault="006D4966" w:rsidP="00006CA8">
      <w:r>
        <w:rPr>
          <w:noProof/>
          <w:lang w:eastAsia="de-CH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74295</wp:posOffset>
            </wp:positionV>
            <wp:extent cx="1371600" cy="404495"/>
            <wp:effectExtent l="0" t="0" r="0" b="0"/>
            <wp:wrapTight wrapText="bothSides">
              <wp:wrapPolygon edited="0">
                <wp:start x="0" y="0"/>
                <wp:lineTo x="0" y="20345"/>
                <wp:lineTo x="21300" y="20345"/>
                <wp:lineTo x="21300" y="0"/>
                <wp:lineTo x="0" y="0"/>
              </wp:wrapPolygon>
            </wp:wrapTight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04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0DCC" w:rsidRDefault="00100DCC" w:rsidP="00006CA8"/>
    <w:p w:rsidR="00100DCC" w:rsidRDefault="00100DCC" w:rsidP="00006CA8">
      <w:r>
        <w:t>Peter Spinnler (DRFCC D-2000)</w:t>
      </w:r>
    </w:p>
    <w:p w:rsidR="00453870" w:rsidRDefault="00453870" w:rsidP="00006CA8">
      <w:bookmarkStart w:id="0" w:name="_GoBack"/>
      <w:bookmarkEnd w:id="0"/>
    </w:p>
    <w:p w:rsidR="00100DCC" w:rsidRPr="00196EDB" w:rsidRDefault="00100DCC" w:rsidP="00924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1134"/>
        <w:jc w:val="center"/>
        <w:rPr>
          <w:color w:val="FF0000"/>
        </w:rPr>
      </w:pPr>
      <w:r>
        <w:t xml:space="preserve">Anträge für District Grants können jetzt schon mit dem Formular, herunterzuladen von </w:t>
      </w:r>
      <w:hyperlink r:id="rId12" w:history="1">
        <w:r w:rsidRPr="00090F70">
          <w:rPr>
            <w:rStyle w:val="Hyperlink"/>
          </w:rPr>
          <w:t>www.foundation.rotary2000.ch</w:t>
        </w:r>
      </w:hyperlink>
      <w:r>
        <w:t>, eingereicht werden. Letzter Eingabetermin ist der 31.03.1</w:t>
      </w:r>
      <w:r w:rsidR="0036465D">
        <w:t>9</w:t>
      </w:r>
    </w:p>
    <w:sectPr w:rsidR="00100DCC" w:rsidRPr="00196EDB" w:rsidSect="00FA16E6">
      <w:footerReference w:type="default" r:id="rId13"/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1BC" w:rsidRDefault="00A461BC" w:rsidP="00A60262">
      <w:pPr>
        <w:spacing w:after="0" w:line="240" w:lineRule="auto"/>
      </w:pPr>
      <w:r>
        <w:separator/>
      </w:r>
    </w:p>
  </w:endnote>
  <w:endnote w:type="continuationSeparator" w:id="0">
    <w:p w:rsidR="00A461BC" w:rsidRDefault="00A461BC" w:rsidP="00A60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DCC" w:rsidRDefault="006D4966" w:rsidP="00033C4B">
    <w:pPr>
      <w:pStyle w:val="Fuzeile"/>
      <w:jc w:val="center"/>
      <w:rPr>
        <w:sz w:val="20"/>
        <w:szCs w:val="20"/>
      </w:rPr>
    </w:pPr>
    <w:r>
      <w:rPr>
        <w:noProof/>
        <w:lang w:eastAsia="de-CH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878205</wp:posOffset>
              </wp:positionH>
              <wp:positionV relativeFrom="paragraph">
                <wp:posOffset>46354</wp:posOffset>
              </wp:positionV>
              <wp:extent cx="4410075" cy="0"/>
              <wp:effectExtent l="0" t="0" r="28575" b="19050"/>
              <wp:wrapNone/>
              <wp:docPr id="1" name="Gerader Verbinde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100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237EC8A" id="Gerader Verbinder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9.15pt,3.65pt" to="416.4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" strokeweight=".5pt">
              <v:stroke joinstyle="miter"/>
            </v:line>
          </w:pict>
        </mc:Fallback>
      </mc:AlternateContent>
    </w:r>
  </w:p>
  <w:p w:rsidR="00100DCC" w:rsidRPr="00033C4B" w:rsidRDefault="00100DCC" w:rsidP="00033C4B">
    <w:pPr>
      <w:pStyle w:val="Fuzeile"/>
      <w:jc w:val="center"/>
      <w:rPr>
        <w:sz w:val="20"/>
        <w:szCs w:val="20"/>
      </w:rPr>
    </w:pPr>
    <w:r w:rsidRPr="00033C4B">
      <w:rPr>
        <w:sz w:val="20"/>
        <w:szCs w:val="20"/>
      </w:rPr>
      <w:t>Vorsitz</w:t>
    </w:r>
    <w:r>
      <w:rPr>
        <w:sz w:val="20"/>
        <w:szCs w:val="20"/>
      </w:rPr>
      <w:t xml:space="preserve">: Peter </w:t>
    </w:r>
    <w:proofErr w:type="spellStart"/>
    <w:r>
      <w:rPr>
        <w:sz w:val="20"/>
        <w:szCs w:val="20"/>
      </w:rPr>
      <w:t>Spinnler</w:t>
    </w:r>
    <w:proofErr w:type="spellEnd"/>
    <w:r w:rsidRPr="00033C4B">
      <w:rPr>
        <w:sz w:val="20"/>
        <w:szCs w:val="20"/>
      </w:rPr>
      <w:t xml:space="preserve">, </w:t>
    </w:r>
    <w:proofErr w:type="spellStart"/>
    <w:r>
      <w:rPr>
        <w:sz w:val="20"/>
        <w:szCs w:val="20"/>
      </w:rPr>
      <w:t>Böniweg</w:t>
    </w:r>
    <w:proofErr w:type="spellEnd"/>
    <w:r>
      <w:rPr>
        <w:sz w:val="20"/>
        <w:szCs w:val="20"/>
      </w:rPr>
      <w:t xml:space="preserve"> 8, CH</w:t>
    </w:r>
    <w:r w:rsidRPr="00033C4B">
      <w:rPr>
        <w:sz w:val="20"/>
        <w:szCs w:val="20"/>
      </w:rPr>
      <w:t>-</w:t>
    </w:r>
    <w:r>
      <w:rPr>
        <w:sz w:val="20"/>
        <w:szCs w:val="20"/>
      </w:rPr>
      <w:t xml:space="preserve">8932 </w:t>
    </w:r>
    <w:proofErr w:type="spellStart"/>
    <w:r>
      <w:rPr>
        <w:sz w:val="20"/>
        <w:szCs w:val="20"/>
      </w:rPr>
      <w:t>Mettmenstetten</w:t>
    </w:r>
    <w:proofErr w:type="spellEnd"/>
  </w:p>
  <w:p w:rsidR="00100DCC" w:rsidRPr="00033C4B" w:rsidRDefault="00100DCC" w:rsidP="00033C4B">
    <w:pPr>
      <w:pStyle w:val="Fuzeile"/>
      <w:jc w:val="center"/>
      <w:rPr>
        <w:sz w:val="20"/>
        <w:szCs w:val="20"/>
      </w:rPr>
    </w:pPr>
    <w:r w:rsidRPr="00033C4B">
      <w:rPr>
        <w:sz w:val="20"/>
        <w:szCs w:val="20"/>
      </w:rPr>
      <w:sym w:font="Wingdings" w:char="F029"/>
    </w:r>
    <w:r>
      <w:rPr>
        <w:sz w:val="20"/>
        <w:szCs w:val="20"/>
      </w:rPr>
      <w:t xml:space="preserve">  +41 44 767 15 32;</w:t>
    </w:r>
    <w:r w:rsidRPr="00033C4B">
      <w:rPr>
        <w:sz w:val="20"/>
        <w:szCs w:val="20"/>
      </w:rPr>
      <w:t xml:space="preserve">  </w:t>
    </w:r>
    <w:r>
      <w:rPr>
        <w:sz w:val="20"/>
        <w:szCs w:val="20"/>
      </w:rPr>
      <w:t>Mob  +41 79 616 18 46</w:t>
    </w:r>
    <w:r w:rsidRPr="00033C4B">
      <w:rPr>
        <w:sz w:val="20"/>
        <w:szCs w:val="20"/>
      </w:rPr>
      <w:t xml:space="preserve">  </w:t>
    </w:r>
    <w:r w:rsidRPr="00033C4B">
      <w:rPr>
        <w:sz w:val="20"/>
        <w:szCs w:val="20"/>
      </w:rPr>
      <w:sym w:font="Wingdings" w:char="F02E"/>
    </w:r>
    <w:r w:rsidRPr="00033C4B">
      <w:rPr>
        <w:sz w:val="20"/>
        <w:szCs w:val="20"/>
      </w:rPr>
      <w:t xml:space="preserve">  </w:t>
    </w:r>
    <w:hyperlink r:id="rId1" w:history="1">
      <w:r w:rsidRPr="00090F70">
        <w:rPr>
          <w:rStyle w:val="Hyperlink"/>
          <w:sz w:val="20"/>
          <w:szCs w:val="20"/>
        </w:rPr>
        <w:t>sherpa@bluewin.ch</w:t>
      </w:r>
    </w:hyperlink>
  </w:p>
  <w:p w:rsidR="00100DCC" w:rsidRPr="00033C4B" w:rsidRDefault="00A461BC" w:rsidP="00033C4B">
    <w:pPr>
      <w:pStyle w:val="Fuzeile"/>
      <w:jc w:val="center"/>
      <w:rPr>
        <w:sz w:val="20"/>
        <w:szCs w:val="20"/>
      </w:rPr>
    </w:pPr>
    <w:hyperlink r:id="rId2" w:history="1">
      <w:r w:rsidR="00100DCC" w:rsidRPr="00C75100">
        <w:rPr>
          <w:rStyle w:val="Hyperlink"/>
          <w:sz w:val="20"/>
          <w:szCs w:val="20"/>
        </w:rPr>
        <w:t>www.foundation.rotary2000.ch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1BC" w:rsidRDefault="00A461BC" w:rsidP="00A60262">
      <w:pPr>
        <w:spacing w:after="0" w:line="240" w:lineRule="auto"/>
      </w:pPr>
      <w:r>
        <w:separator/>
      </w:r>
    </w:p>
  </w:footnote>
  <w:footnote w:type="continuationSeparator" w:id="0">
    <w:p w:rsidR="00A461BC" w:rsidRDefault="00A461BC" w:rsidP="00A602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E620C"/>
    <w:multiLevelType w:val="hybridMultilevel"/>
    <w:tmpl w:val="66B6F01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1D687D"/>
    <w:multiLevelType w:val="hybridMultilevel"/>
    <w:tmpl w:val="8BACCB1A"/>
    <w:lvl w:ilvl="0" w:tplc="095C7EAE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>
    <w:nsid w:val="41954238"/>
    <w:multiLevelType w:val="hybridMultilevel"/>
    <w:tmpl w:val="4F4C6886"/>
    <w:lvl w:ilvl="0" w:tplc="095C7E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/>
  <w:attachedTemplate r:id="rId1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90C"/>
    <w:rsid w:val="00006CA8"/>
    <w:rsid w:val="000121E2"/>
    <w:rsid w:val="000140FF"/>
    <w:rsid w:val="00033C4B"/>
    <w:rsid w:val="00042C0E"/>
    <w:rsid w:val="00090F70"/>
    <w:rsid w:val="000A2080"/>
    <w:rsid w:val="000B6C64"/>
    <w:rsid w:val="000C25C6"/>
    <w:rsid w:val="000E3C64"/>
    <w:rsid w:val="00100DCC"/>
    <w:rsid w:val="00112B0C"/>
    <w:rsid w:val="00150390"/>
    <w:rsid w:val="00196EDB"/>
    <w:rsid w:val="001D3657"/>
    <w:rsid w:val="001F63C7"/>
    <w:rsid w:val="0020466C"/>
    <w:rsid w:val="00204F61"/>
    <w:rsid w:val="00282327"/>
    <w:rsid w:val="002D2DBE"/>
    <w:rsid w:val="0031307F"/>
    <w:rsid w:val="00356F9B"/>
    <w:rsid w:val="0036465D"/>
    <w:rsid w:val="003722F9"/>
    <w:rsid w:val="00373B15"/>
    <w:rsid w:val="003D78CD"/>
    <w:rsid w:val="00411950"/>
    <w:rsid w:val="004313B5"/>
    <w:rsid w:val="00442C72"/>
    <w:rsid w:val="004441F6"/>
    <w:rsid w:val="0045197B"/>
    <w:rsid w:val="00453799"/>
    <w:rsid w:val="00453870"/>
    <w:rsid w:val="004A7184"/>
    <w:rsid w:val="004C2BCE"/>
    <w:rsid w:val="004D74F8"/>
    <w:rsid w:val="00502019"/>
    <w:rsid w:val="005111B0"/>
    <w:rsid w:val="00513825"/>
    <w:rsid w:val="005151DF"/>
    <w:rsid w:val="00556120"/>
    <w:rsid w:val="00566793"/>
    <w:rsid w:val="00574F31"/>
    <w:rsid w:val="00575E61"/>
    <w:rsid w:val="005766D4"/>
    <w:rsid w:val="005E4BD2"/>
    <w:rsid w:val="006244E7"/>
    <w:rsid w:val="006318BC"/>
    <w:rsid w:val="006357F1"/>
    <w:rsid w:val="00635C4C"/>
    <w:rsid w:val="006374EB"/>
    <w:rsid w:val="00671499"/>
    <w:rsid w:val="006A33BA"/>
    <w:rsid w:val="006B1DDD"/>
    <w:rsid w:val="006D2B38"/>
    <w:rsid w:val="006D4966"/>
    <w:rsid w:val="00700FA9"/>
    <w:rsid w:val="007146EF"/>
    <w:rsid w:val="007C4E8F"/>
    <w:rsid w:val="007D45C8"/>
    <w:rsid w:val="00800037"/>
    <w:rsid w:val="008171C3"/>
    <w:rsid w:val="0089100D"/>
    <w:rsid w:val="008A198E"/>
    <w:rsid w:val="008B53C3"/>
    <w:rsid w:val="009061B0"/>
    <w:rsid w:val="0090690C"/>
    <w:rsid w:val="00924A35"/>
    <w:rsid w:val="00932ED2"/>
    <w:rsid w:val="009513C6"/>
    <w:rsid w:val="00A33FF4"/>
    <w:rsid w:val="00A461BC"/>
    <w:rsid w:val="00A60262"/>
    <w:rsid w:val="00A867B1"/>
    <w:rsid w:val="00AD462E"/>
    <w:rsid w:val="00AF19F4"/>
    <w:rsid w:val="00B26252"/>
    <w:rsid w:val="00B90617"/>
    <w:rsid w:val="00B911DC"/>
    <w:rsid w:val="00BE08B2"/>
    <w:rsid w:val="00BE78A8"/>
    <w:rsid w:val="00C468A7"/>
    <w:rsid w:val="00C60D58"/>
    <w:rsid w:val="00C649F9"/>
    <w:rsid w:val="00C75100"/>
    <w:rsid w:val="00CE6B74"/>
    <w:rsid w:val="00D41D7B"/>
    <w:rsid w:val="00D507B0"/>
    <w:rsid w:val="00DC6278"/>
    <w:rsid w:val="00DC71EE"/>
    <w:rsid w:val="00DF6885"/>
    <w:rsid w:val="00E26365"/>
    <w:rsid w:val="00E26887"/>
    <w:rsid w:val="00E351BE"/>
    <w:rsid w:val="00E36147"/>
    <w:rsid w:val="00E66F30"/>
    <w:rsid w:val="00E725A3"/>
    <w:rsid w:val="00E871C3"/>
    <w:rsid w:val="00EA68A5"/>
    <w:rsid w:val="00EB6F09"/>
    <w:rsid w:val="00EC1ED9"/>
    <w:rsid w:val="00F1716F"/>
    <w:rsid w:val="00F27E20"/>
    <w:rsid w:val="00F30F83"/>
    <w:rsid w:val="00F41A7A"/>
    <w:rsid w:val="00F83224"/>
    <w:rsid w:val="00F85B78"/>
    <w:rsid w:val="00FA16E6"/>
    <w:rsid w:val="00FD2B9A"/>
    <w:rsid w:val="00FF4B7D"/>
    <w:rsid w:val="00F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21E2"/>
    <w:pPr>
      <w:spacing w:after="160" w:line="259" w:lineRule="auto"/>
    </w:pPr>
    <w:rPr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99"/>
    <w:rsid w:val="00A6026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A60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A60262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A60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A60262"/>
    <w:rPr>
      <w:rFonts w:cs="Times New Roman"/>
    </w:rPr>
  </w:style>
  <w:style w:type="character" w:styleId="Hyperlink">
    <w:name w:val="Hyperlink"/>
    <w:basedOn w:val="Absatz-Standardschriftart"/>
    <w:uiPriority w:val="99"/>
    <w:rsid w:val="00033C4B"/>
    <w:rPr>
      <w:rFonts w:cs="Times New Roman"/>
      <w:color w:val="0563C1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033C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033C4B"/>
    <w:rPr>
      <w:rFonts w:ascii="Segoe UI" w:hAnsi="Segoe UI" w:cs="Segoe UI"/>
      <w:sz w:val="18"/>
      <w:szCs w:val="18"/>
    </w:rPr>
  </w:style>
  <w:style w:type="paragraph" w:customStyle="1" w:styleId="Breifadresselinks">
    <w:name w:val="Breifadresse links"/>
    <w:basedOn w:val="Standard"/>
    <w:uiPriority w:val="99"/>
    <w:rsid w:val="000121E2"/>
    <w:pPr>
      <w:spacing w:after="0"/>
      <w:ind w:left="4956" w:firstLine="709"/>
    </w:pPr>
    <w:rPr>
      <w:rFonts w:eastAsia="Times New Roman"/>
      <w:szCs w:val="20"/>
    </w:rPr>
  </w:style>
  <w:style w:type="character" w:customStyle="1" w:styleId="UnresolvedMention">
    <w:name w:val="Unresolved Mention"/>
    <w:basedOn w:val="Absatz-Standardschriftart"/>
    <w:uiPriority w:val="99"/>
    <w:semiHidden/>
    <w:rsid w:val="00700FA9"/>
    <w:rPr>
      <w:rFonts w:cs="Times New Roman"/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21E2"/>
    <w:pPr>
      <w:spacing w:after="160" w:line="259" w:lineRule="auto"/>
    </w:pPr>
    <w:rPr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99"/>
    <w:rsid w:val="00A6026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A60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A60262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A60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A60262"/>
    <w:rPr>
      <w:rFonts w:cs="Times New Roman"/>
    </w:rPr>
  </w:style>
  <w:style w:type="character" w:styleId="Hyperlink">
    <w:name w:val="Hyperlink"/>
    <w:basedOn w:val="Absatz-Standardschriftart"/>
    <w:uiPriority w:val="99"/>
    <w:rsid w:val="00033C4B"/>
    <w:rPr>
      <w:rFonts w:cs="Times New Roman"/>
      <w:color w:val="0563C1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033C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033C4B"/>
    <w:rPr>
      <w:rFonts w:ascii="Segoe UI" w:hAnsi="Segoe UI" w:cs="Segoe UI"/>
      <w:sz w:val="18"/>
      <w:szCs w:val="18"/>
    </w:rPr>
  </w:style>
  <w:style w:type="paragraph" w:customStyle="1" w:styleId="Breifadresselinks">
    <w:name w:val="Breifadresse links"/>
    <w:basedOn w:val="Standard"/>
    <w:uiPriority w:val="99"/>
    <w:rsid w:val="000121E2"/>
    <w:pPr>
      <w:spacing w:after="0"/>
      <w:ind w:left="4956" w:firstLine="709"/>
    </w:pPr>
    <w:rPr>
      <w:rFonts w:eastAsia="Times New Roman"/>
      <w:szCs w:val="20"/>
    </w:rPr>
  </w:style>
  <w:style w:type="character" w:customStyle="1" w:styleId="UnresolvedMention">
    <w:name w:val="Unresolved Mention"/>
    <w:basedOn w:val="Absatz-Standardschriftart"/>
    <w:uiPriority w:val="99"/>
    <w:semiHidden/>
    <w:rsid w:val="00700FA9"/>
    <w:rPr>
      <w:rFonts w:cs="Times New Roman"/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foundation.rotary2000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rotary2000.ch/de/activities/agenda/93760/halbjahreskonferenz--fachsemina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oundation.rotary2000.ch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reto.laetsch\Documents\151003_ROTARY%20GRANTS\Schulungen\2015%20GMS\www.foundation.rotary2000.ch" TargetMode="External"/><Relationship Id="rId1" Type="http://schemas.openxmlformats.org/officeDocument/2006/relationships/hyperlink" Target="mailto:sherpa@bluewin.c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to.laetsch\Documents\Benutzerdefinierte%20Office-Vorlagen\DRF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DRFC</Template>
  <TotalTime>0</TotalTime>
  <Pages>2</Pages>
  <Words>399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Reto Laetsch</dc:creator>
  <cp:lastModifiedBy>Sandro Ursch</cp:lastModifiedBy>
  <cp:revision>2</cp:revision>
  <cp:lastPrinted>2017-09-02T11:33:00Z</cp:lastPrinted>
  <dcterms:created xsi:type="dcterms:W3CDTF">2018-10-16T06:18:00Z</dcterms:created>
  <dcterms:modified xsi:type="dcterms:W3CDTF">2018-10-16T06:18:00Z</dcterms:modified>
</cp:coreProperties>
</file>